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BF940D" w14:textId="77777777" w:rsidR="003B76E8" w:rsidRDefault="003B76E8" w:rsidP="003B76E8">
      <w:pPr>
        <w:jc w:val="center"/>
        <w:rPr>
          <w:rFonts w:cstheme="minorHAnsi"/>
          <w:bCs/>
          <w:sz w:val="24"/>
          <w:szCs w:val="24"/>
          <w:lang w:val="sr-Cyrl-RS"/>
        </w:rPr>
      </w:pPr>
    </w:p>
    <w:p w14:paraId="18B468C3" w14:textId="77777777" w:rsidR="003B76E8" w:rsidRDefault="003B76E8" w:rsidP="003B76E8">
      <w:pPr>
        <w:jc w:val="center"/>
        <w:rPr>
          <w:rFonts w:cstheme="minorHAnsi"/>
          <w:bCs/>
          <w:sz w:val="24"/>
          <w:szCs w:val="24"/>
          <w:lang w:val="sr-Cyrl-RS"/>
        </w:rPr>
      </w:pPr>
    </w:p>
    <w:p w14:paraId="1E921351" w14:textId="1BA14402" w:rsidR="003B76E8" w:rsidRPr="003B76E8" w:rsidRDefault="005B4D39" w:rsidP="005B4D39">
      <w:pPr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</w:pPr>
      <w:r w:rsidRPr="003B76E8"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  <w:t>Припрема за час</w:t>
      </w:r>
    </w:p>
    <w:p w14:paraId="0E75BD3A" w14:textId="48C0E397" w:rsidR="005B4D39" w:rsidRPr="003B76E8" w:rsidRDefault="005B4D39" w:rsidP="005B4D39">
      <w:pPr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</w:pPr>
      <w:r w:rsidRPr="003B76E8"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  <w:t xml:space="preserve">Разред: </w:t>
      </w:r>
      <w:r w:rsidR="00D00085">
        <w:rPr>
          <w:rFonts w:cstheme="minorHAnsi"/>
          <w:b/>
          <w:bCs/>
          <w:color w:val="3B3838" w:themeColor="background2" w:themeShade="40"/>
          <w:sz w:val="24"/>
          <w:szCs w:val="24"/>
          <w:lang w:val="sr-Cyrl-RS"/>
        </w:rPr>
        <w:t>четврти</w:t>
      </w:r>
      <w:r w:rsidR="001A756E"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  <w:t xml:space="preserve"> </w:t>
      </w:r>
      <w:r w:rsidRPr="003B76E8">
        <w:rPr>
          <w:rFonts w:cstheme="minorHAnsi"/>
          <w:bCs/>
          <w:color w:val="3B3838" w:themeColor="background2" w:themeShade="40"/>
          <w:sz w:val="24"/>
          <w:szCs w:val="24"/>
          <w:lang w:val="sr-Cyrl-RS"/>
        </w:rPr>
        <w:t xml:space="preserve"> СШ</w:t>
      </w:r>
    </w:p>
    <w:p w14:paraId="55E9193C" w14:textId="77777777" w:rsidR="005B4D39" w:rsidRDefault="005B4D39" w:rsidP="005B4D39">
      <w:pPr>
        <w:rPr>
          <w:rFonts w:cstheme="minorHAnsi"/>
          <w:bCs/>
          <w:sz w:val="28"/>
          <w:szCs w:val="28"/>
          <w:lang w:val="sr-Cyrl-RS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425"/>
        <w:gridCol w:w="2249"/>
        <w:gridCol w:w="2338"/>
        <w:gridCol w:w="2338"/>
      </w:tblGrid>
      <w:tr w:rsidR="005B4D39" w14:paraId="33301617" w14:textId="77777777" w:rsidTr="00C87E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vAlign w:val="center"/>
          </w:tcPr>
          <w:p w14:paraId="6A79F15B" w14:textId="77777777" w:rsidR="005B4D39" w:rsidRPr="00893784" w:rsidRDefault="005B4D39" w:rsidP="00C87E8D">
            <w:pPr>
              <w:jc w:val="center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Редни број</w:t>
            </w:r>
          </w:p>
          <w:p w14:paraId="632D12BD" w14:textId="77777777" w:rsidR="005B4D39" w:rsidRPr="00893784" w:rsidRDefault="005B4D39" w:rsidP="00C87E8D">
            <w:pPr>
              <w:jc w:val="center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  <w:t>__________</w:t>
            </w:r>
          </w:p>
        </w:tc>
        <w:tc>
          <w:tcPr>
            <w:tcW w:w="2249" w:type="dxa"/>
            <w:vAlign w:val="center"/>
          </w:tcPr>
          <w:p w14:paraId="5334BEF7" w14:textId="77777777" w:rsidR="005B4D39" w:rsidRPr="00893784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Школа</w:t>
            </w:r>
          </w:p>
          <w:p w14:paraId="298EEF8F" w14:textId="77777777" w:rsidR="005B4D39" w:rsidRPr="00893784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  <w:t>____________</w:t>
            </w:r>
          </w:p>
        </w:tc>
        <w:tc>
          <w:tcPr>
            <w:tcW w:w="2338" w:type="dxa"/>
            <w:vAlign w:val="center"/>
          </w:tcPr>
          <w:p w14:paraId="6B891504" w14:textId="77777777" w:rsidR="005B4D39" w:rsidRPr="00893784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Разред и одељење</w:t>
            </w:r>
          </w:p>
          <w:p w14:paraId="04F83304" w14:textId="77777777" w:rsidR="005B4D39" w:rsidRPr="00893784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  <w:t>_______________</w:t>
            </w:r>
          </w:p>
        </w:tc>
        <w:tc>
          <w:tcPr>
            <w:tcW w:w="2338" w:type="dxa"/>
            <w:vAlign w:val="center"/>
          </w:tcPr>
          <w:p w14:paraId="40C9DDF8" w14:textId="77777777" w:rsidR="005B4D39" w:rsidRPr="00893784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Датум</w:t>
            </w:r>
          </w:p>
          <w:p w14:paraId="1B5551CE" w14:textId="77777777" w:rsidR="005B4D39" w:rsidRPr="00893784" w:rsidRDefault="005B4D39" w:rsidP="00C87E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 w:val="0"/>
                <w:color w:val="3B3838" w:themeColor="background2" w:themeShade="40"/>
                <w:sz w:val="24"/>
                <w:szCs w:val="24"/>
                <w:lang w:val="sr-Cyrl-RS"/>
              </w:rPr>
              <w:t>____________</w:t>
            </w:r>
          </w:p>
        </w:tc>
      </w:tr>
      <w:tr w:rsidR="009826F3" w:rsidRPr="0058008D" w14:paraId="521985B3" w14:textId="77777777" w:rsidTr="00314F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56CC4A6B" w14:textId="77777777" w:rsidR="009826F3" w:rsidRPr="005B647E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5B647E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Наставна</w:t>
            </w:r>
            <w:proofErr w:type="spellEnd"/>
            <w:r w:rsidRPr="005B647E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5B647E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тема</w:t>
            </w:r>
            <w:proofErr w:type="spellEnd"/>
            <w:r w:rsidRPr="005B647E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</w:p>
        </w:tc>
        <w:tc>
          <w:tcPr>
            <w:tcW w:w="6925" w:type="dxa"/>
            <w:gridSpan w:val="3"/>
          </w:tcPr>
          <w:p w14:paraId="2B3CAF30" w14:textId="41F01799" w:rsidR="009826F3" w:rsidRPr="00F22768" w:rsidRDefault="00F22768" w:rsidP="00C87E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>
              <w:rPr>
                <w:rFonts w:cstheme="minorHAnsi"/>
                <w:bCs/>
                <w:sz w:val="24"/>
                <w:szCs w:val="24"/>
                <w:lang w:val="sr-Cyrl-RS"/>
              </w:rPr>
              <w:t>Свет професионалног образовања и рада</w:t>
            </w:r>
          </w:p>
        </w:tc>
      </w:tr>
      <w:tr w:rsidR="009826F3" w14:paraId="078BE76E" w14:textId="77777777" w:rsidTr="00AF0F3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382B05E2" w14:textId="77777777" w:rsidR="009826F3" w:rsidRPr="00EE28A3" w:rsidRDefault="009826F3" w:rsidP="00C87E8D">
            <w:pPr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EE28A3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</w:rPr>
              <w:t>Наставна</w:t>
            </w:r>
            <w:proofErr w:type="spellEnd"/>
            <w:r w:rsidRPr="00EE28A3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EE28A3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</w:rPr>
              <w:t>јединица</w:t>
            </w:r>
            <w:proofErr w:type="spellEnd"/>
            <w:r w:rsidRPr="00EE28A3">
              <w:rPr>
                <w:rFonts w:cstheme="minorHAnsi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</w:p>
        </w:tc>
        <w:tc>
          <w:tcPr>
            <w:tcW w:w="6925" w:type="dxa"/>
            <w:gridSpan w:val="3"/>
          </w:tcPr>
          <w:p w14:paraId="0C3926A3" w14:textId="0545D22A" w:rsidR="009826F3" w:rsidRPr="0083127F" w:rsidRDefault="0083127F" w:rsidP="008C7B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24"/>
                <w:szCs w:val="24"/>
                <w:lang w:val="sr-Cyrl-R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sr-Latn-RS"/>
              </w:rPr>
              <w:t>K</w:t>
            </w:r>
            <w:r w:rsidR="009064AB">
              <w:rPr>
                <w:rFonts w:cstheme="minorHAnsi"/>
                <w:b/>
                <w:bCs/>
                <w:sz w:val="24"/>
                <w:szCs w:val="24"/>
                <w:lang w:val="sr-Cyrl-RS"/>
              </w:rPr>
              <w:t xml:space="preserve">одекс </w:t>
            </w:r>
            <w:r>
              <w:rPr>
                <w:rFonts w:cstheme="minorHAnsi"/>
                <w:b/>
                <w:bCs/>
                <w:sz w:val="24"/>
                <w:szCs w:val="24"/>
                <w:lang w:val="sr-Cyrl-RS"/>
              </w:rPr>
              <w:t>пословне етике</w:t>
            </w:r>
            <w:r w:rsidR="00D10FDA">
              <w:rPr>
                <w:rFonts w:cstheme="minorHAnsi"/>
                <w:b/>
                <w:bCs/>
                <w:sz w:val="24"/>
                <w:szCs w:val="24"/>
                <w:lang w:val="sr-Cyrl-RS"/>
              </w:rPr>
              <w:t xml:space="preserve"> </w:t>
            </w:r>
          </w:p>
        </w:tc>
      </w:tr>
      <w:tr w:rsidR="009826F3" w14:paraId="7B978989" w14:textId="77777777" w:rsidTr="005E273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1D3A1183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Тип</w:t>
            </w:r>
            <w:proofErr w:type="spellEnd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часа</w:t>
            </w:r>
            <w:proofErr w:type="spellEnd"/>
          </w:p>
        </w:tc>
        <w:tc>
          <w:tcPr>
            <w:tcW w:w="6925" w:type="dxa"/>
            <w:gridSpan w:val="3"/>
          </w:tcPr>
          <w:p w14:paraId="7E64C99D" w14:textId="6B8FFA16" w:rsidR="009826F3" w:rsidRPr="0029331F" w:rsidRDefault="00EE28A3" w:rsidP="00C87E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>
              <w:rPr>
                <w:rFonts w:cstheme="minorHAnsi"/>
                <w:bCs/>
                <w:sz w:val="24"/>
                <w:szCs w:val="24"/>
                <w:lang w:val="sr-Cyrl-RS"/>
              </w:rPr>
              <w:t>Комбиновани тип часа</w:t>
            </w:r>
          </w:p>
        </w:tc>
      </w:tr>
      <w:tr w:rsidR="009826F3" w:rsidRPr="0058008D" w14:paraId="2BEDBE4F" w14:textId="77777777" w:rsidTr="00BA45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7F84568F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Образовни</w:t>
            </w:r>
            <w:proofErr w:type="spellEnd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исходи</w:t>
            </w:r>
            <w:proofErr w:type="spellEnd"/>
          </w:p>
        </w:tc>
        <w:tc>
          <w:tcPr>
            <w:tcW w:w="6925" w:type="dxa"/>
            <w:gridSpan w:val="3"/>
          </w:tcPr>
          <w:p w14:paraId="6191A82D" w14:textId="6B20CA43" w:rsidR="009826F3" w:rsidRPr="005D1656" w:rsidRDefault="00471FE0" w:rsidP="005D16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471FE0">
              <w:rPr>
                <w:rFonts w:eastAsia="Times New Roman" w:cstheme="minorHAnsi"/>
                <w:color w:val="000000"/>
                <w:sz w:val="24"/>
                <w:szCs w:val="24"/>
                <w:lang w:val="sr-Cyrl-RS"/>
              </w:rPr>
              <w:t>Повeзивањe систeма врeдности са начинима понашања људи на послу и формирањe листe унивeрзалних правила понашања на послу.</w:t>
            </w:r>
            <w:r w:rsidR="005D1656">
              <w:rPr>
                <w:rFonts w:eastAsia="Times New Roman" w:cstheme="minorHAnsi"/>
                <w:color w:val="000000"/>
                <w:sz w:val="24"/>
                <w:szCs w:val="24"/>
                <w:lang w:val="sr-Latn-RS"/>
              </w:rPr>
              <w:t xml:space="preserve"> </w:t>
            </w:r>
          </w:p>
        </w:tc>
      </w:tr>
      <w:tr w:rsidR="009826F3" w14:paraId="4B3191D5" w14:textId="77777777" w:rsidTr="00D87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5AAAAF1E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Облици</w:t>
            </w:r>
            <w:proofErr w:type="spellEnd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6925" w:type="dxa"/>
            <w:gridSpan w:val="3"/>
          </w:tcPr>
          <w:p w14:paraId="1F599839" w14:textId="43977969" w:rsidR="009826F3" w:rsidRPr="0029331F" w:rsidRDefault="007B7DE2" w:rsidP="00C87E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>
              <w:rPr>
                <w:rFonts w:cstheme="minorHAnsi"/>
                <w:bCs/>
                <w:sz w:val="24"/>
                <w:szCs w:val="24"/>
                <w:lang w:val="sr-Cyrl-RS"/>
              </w:rPr>
              <w:t>Комбиновани</w:t>
            </w:r>
            <w:r w:rsidR="00EE28A3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облик рада</w:t>
            </w:r>
          </w:p>
        </w:tc>
      </w:tr>
      <w:tr w:rsidR="009826F3" w:rsidRPr="0058008D" w14:paraId="6B4C32DD" w14:textId="77777777" w:rsidTr="008E45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47B46B06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Методе</w:t>
            </w:r>
            <w:proofErr w:type="spellEnd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рада</w:t>
            </w:r>
            <w:proofErr w:type="spellEnd"/>
          </w:p>
        </w:tc>
        <w:tc>
          <w:tcPr>
            <w:tcW w:w="6925" w:type="dxa"/>
            <w:gridSpan w:val="3"/>
          </w:tcPr>
          <w:p w14:paraId="3D79234E" w14:textId="00E2EB41" w:rsidR="009826F3" w:rsidRPr="0029331F" w:rsidRDefault="00471FE0" w:rsidP="00C87E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>
              <w:rPr>
                <w:rFonts w:cstheme="minorHAnsi"/>
                <w:bCs/>
                <w:sz w:val="24"/>
                <w:szCs w:val="24"/>
                <w:lang w:val="sr-Cyrl-RS"/>
              </w:rPr>
              <w:t>Олуја идеја</w:t>
            </w:r>
            <w:r w:rsidR="007B7DE2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; </w:t>
            </w:r>
            <w:r w:rsidR="00EE28A3">
              <w:rPr>
                <w:rFonts w:cstheme="minorHAnsi"/>
                <w:bCs/>
                <w:sz w:val="24"/>
                <w:szCs w:val="24"/>
                <w:lang w:val="sr-Cyrl-RS"/>
              </w:rPr>
              <w:t>Практичан рад</w:t>
            </w:r>
            <w:r w:rsidR="00F22768">
              <w:rPr>
                <w:rFonts w:cstheme="minorHAnsi"/>
                <w:bCs/>
                <w:sz w:val="24"/>
                <w:szCs w:val="24"/>
                <w:lang w:val="sr-Cyrl-RS"/>
              </w:rPr>
              <w:t>; дискусија</w:t>
            </w:r>
            <w:r w:rsidR="007B7DE2">
              <w:rPr>
                <w:rFonts w:cstheme="minorHAnsi"/>
                <w:bCs/>
                <w:sz w:val="24"/>
                <w:szCs w:val="24"/>
                <w:lang w:val="sr-Cyrl-RS"/>
              </w:rPr>
              <w:t>.</w:t>
            </w:r>
          </w:p>
        </w:tc>
      </w:tr>
      <w:tr w:rsidR="009826F3" w:rsidRPr="0058008D" w14:paraId="6B67BCBC" w14:textId="77777777" w:rsidTr="002571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654825B8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Потребна</w:t>
            </w:r>
            <w:proofErr w:type="spellEnd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средства</w:t>
            </w:r>
            <w:proofErr w:type="spellEnd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и </w:t>
            </w: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материјали</w:t>
            </w:r>
            <w:proofErr w:type="spellEnd"/>
          </w:p>
        </w:tc>
        <w:tc>
          <w:tcPr>
            <w:tcW w:w="6925" w:type="dxa"/>
            <w:gridSpan w:val="3"/>
          </w:tcPr>
          <w:p w14:paraId="3DBFF5C4" w14:textId="77777777" w:rsidR="00471FE0" w:rsidRPr="00471FE0" w:rsidRDefault="00471FE0" w:rsidP="00471FE0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>Стикeр;</w:t>
            </w:r>
          </w:p>
          <w:p w14:paraId="052FD7D3" w14:textId="77777777" w:rsidR="00471FE0" w:rsidRPr="00471FE0" w:rsidRDefault="00471FE0" w:rsidP="00471FE0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>Маркeри;</w:t>
            </w:r>
          </w:p>
          <w:p w14:paraId="36A75E29" w14:textId="30D7D418" w:rsidR="009826F3" w:rsidRPr="00D00085" w:rsidRDefault="00471FE0" w:rsidP="00471FE0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>П</w:t>
            </w:r>
            <w:r w:rsidRPr="00471FE0">
              <w:rPr>
                <w:rFonts w:ascii="Verdana" w:hAnsi="Verdana"/>
                <w:sz w:val="20"/>
                <w:szCs w:val="20"/>
                <w:lang w:val="sr-Cyrl-RS"/>
              </w:rPr>
              <w:t>апир</w:t>
            </w:r>
            <w:r w:rsidR="0083127F">
              <w:rPr>
                <w:rFonts w:ascii="Verdana" w:hAnsi="Verdana"/>
                <w:sz w:val="20"/>
                <w:szCs w:val="20"/>
                <w:lang w:val="sr-Cyrl-RS"/>
              </w:rPr>
              <w:t>;</w:t>
            </w:r>
            <w:r w:rsidRPr="00471FE0">
              <w:rPr>
                <w:rFonts w:ascii="Verdana" w:hAnsi="Verdana"/>
                <w:sz w:val="20"/>
                <w:szCs w:val="20"/>
                <w:lang w:val="sr-Cyrl-RS"/>
              </w:rPr>
              <w:t xml:space="preserve"> </w:t>
            </w:r>
          </w:p>
          <w:p w14:paraId="45201BBE" w14:textId="77777777" w:rsidR="00D00085" w:rsidRPr="00F22768" w:rsidRDefault="00D00085" w:rsidP="00D00085">
            <w:pPr>
              <w:pStyle w:val="ListParagraph"/>
              <w:numPr>
                <w:ilvl w:val="0"/>
                <w:numId w:val="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  <w:rFonts w:cstheme="minorHAnsi"/>
                <w:bCs/>
                <w:color w:val="auto"/>
                <w:sz w:val="24"/>
                <w:szCs w:val="24"/>
                <w:u w:val="none"/>
                <w:lang w:val="sr-Cyrl-RS"/>
              </w:rPr>
            </w:pPr>
            <w:r>
              <w:rPr>
                <w:rFonts w:ascii="Verdana" w:hAnsi="Verdana"/>
                <w:sz w:val="20"/>
                <w:szCs w:val="20"/>
                <w:lang w:val="sr-Cyrl-RS"/>
              </w:rPr>
              <w:t>Линк:</w:t>
            </w:r>
            <w:r w:rsidRPr="0058008D">
              <w:rPr>
                <w:lang w:val="sr-Cyrl-RS"/>
              </w:rPr>
              <w:t xml:space="preserve"> </w:t>
            </w:r>
            <w:hyperlink r:id="rId8" w:history="1">
              <w:r>
                <w:rPr>
                  <w:rStyle w:val="Hyperlink"/>
                </w:rPr>
                <w:t>https</w:t>
              </w:r>
              <w:r w:rsidRPr="0058008D">
                <w:rPr>
                  <w:rStyle w:val="Hyperlink"/>
                  <w:lang w:val="sr-Cyrl-RS"/>
                </w:rPr>
                <w:t>://</w:t>
              </w:r>
              <w:r>
                <w:rPr>
                  <w:rStyle w:val="Hyperlink"/>
                </w:rPr>
                <w:t>www</w:t>
              </w:r>
              <w:r w:rsidRPr="0058008D">
                <w:rPr>
                  <w:rStyle w:val="Hyperlink"/>
                  <w:lang w:val="sr-Cyrl-RS"/>
                </w:rPr>
                <w:t>.</w:t>
              </w:r>
              <w:proofErr w:type="spellStart"/>
              <w:r>
                <w:rPr>
                  <w:rStyle w:val="Hyperlink"/>
                </w:rPr>
                <w:t>paragraf</w:t>
              </w:r>
              <w:proofErr w:type="spellEnd"/>
              <w:r w:rsidRPr="0058008D">
                <w:rPr>
                  <w:rStyle w:val="Hyperlink"/>
                  <w:lang w:val="sr-Cyrl-RS"/>
                </w:rPr>
                <w:t>.</w:t>
              </w:r>
              <w:proofErr w:type="spellStart"/>
              <w:r>
                <w:rPr>
                  <w:rStyle w:val="Hyperlink"/>
                </w:rPr>
                <w:t>rs</w:t>
              </w:r>
              <w:proofErr w:type="spellEnd"/>
              <w:r w:rsidRPr="0058008D">
                <w:rPr>
                  <w:rStyle w:val="Hyperlink"/>
                  <w:lang w:val="sr-Cyrl-RS"/>
                </w:rPr>
                <w:t>/</w:t>
              </w:r>
              <w:proofErr w:type="spellStart"/>
              <w:r>
                <w:rPr>
                  <w:rStyle w:val="Hyperlink"/>
                </w:rPr>
                <w:t>propisi</w:t>
              </w:r>
              <w:proofErr w:type="spellEnd"/>
              <w:r w:rsidRPr="0058008D">
                <w:rPr>
                  <w:rStyle w:val="Hyperlink"/>
                  <w:lang w:val="sr-Cyrl-RS"/>
                </w:rPr>
                <w:t>/</w:t>
              </w:r>
              <w:proofErr w:type="spellStart"/>
              <w:r>
                <w:rPr>
                  <w:rStyle w:val="Hyperlink"/>
                </w:rPr>
                <w:t>kodeks</w:t>
              </w:r>
              <w:proofErr w:type="spellEnd"/>
              <w:r w:rsidRPr="0058008D">
                <w:rPr>
                  <w:rStyle w:val="Hyperlink"/>
                  <w:lang w:val="sr-Cyrl-RS"/>
                </w:rPr>
                <w:t>_</w:t>
              </w:r>
              <w:proofErr w:type="spellStart"/>
              <w:r>
                <w:rPr>
                  <w:rStyle w:val="Hyperlink"/>
                </w:rPr>
                <w:t>poslovne</w:t>
              </w:r>
              <w:proofErr w:type="spellEnd"/>
              <w:r w:rsidRPr="0058008D">
                <w:rPr>
                  <w:rStyle w:val="Hyperlink"/>
                  <w:lang w:val="sr-Cyrl-RS"/>
                </w:rPr>
                <w:t>_</w:t>
              </w:r>
              <w:proofErr w:type="spellStart"/>
              <w:r>
                <w:rPr>
                  <w:rStyle w:val="Hyperlink"/>
                </w:rPr>
                <w:t>etike</w:t>
              </w:r>
              <w:proofErr w:type="spellEnd"/>
              <w:r w:rsidRPr="0058008D">
                <w:rPr>
                  <w:rStyle w:val="Hyperlink"/>
                  <w:lang w:val="sr-Cyrl-RS"/>
                </w:rPr>
                <w:t>.</w:t>
              </w:r>
              <w:r>
                <w:rPr>
                  <w:rStyle w:val="Hyperlink"/>
                </w:rPr>
                <w:t>html</w:t>
              </w:r>
            </w:hyperlink>
          </w:p>
          <w:p w14:paraId="583459D9" w14:textId="70ADA174" w:rsidR="00F22768" w:rsidRPr="00D00085" w:rsidRDefault="00F22768" w:rsidP="00F22768">
            <w:pPr>
              <w:pStyle w:val="List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F22768">
              <w:rPr>
                <w:rFonts w:cstheme="minorHAnsi"/>
                <w:bCs/>
                <w:sz w:val="24"/>
                <w:szCs w:val="24"/>
                <w:lang w:val="sr-Cyrl-RS"/>
              </w:rPr>
              <w:t>https://learningapps.org/watch?v=p932wm8b222</w:t>
            </w:r>
          </w:p>
        </w:tc>
      </w:tr>
      <w:tr w:rsidR="009826F3" w:rsidRPr="0058008D" w14:paraId="7AD98B1E" w14:textId="77777777" w:rsidTr="00E62D0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05C06F83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Уводни део часа</w:t>
            </w:r>
          </w:p>
        </w:tc>
        <w:tc>
          <w:tcPr>
            <w:tcW w:w="6925" w:type="dxa"/>
            <w:gridSpan w:val="3"/>
          </w:tcPr>
          <w:p w14:paraId="051467AA" w14:textId="1AF965E0" w:rsidR="00750A5B" w:rsidRPr="00BA0B81" w:rsidRDefault="00BA0B81" w:rsidP="008027A8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sr-Cyrl-RS"/>
              </w:rPr>
            </w:pPr>
            <w:r w:rsidRPr="00A26316">
              <w:rPr>
                <w:sz w:val="24"/>
                <w:szCs w:val="24"/>
                <w:lang w:val="sr-Cyrl-RS"/>
              </w:rPr>
              <w:t xml:space="preserve">Наставник упознаје ученике са темом </w:t>
            </w:r>
            <w:r w:rsidR="00471FE0">
              <w:rPr>
                <w:sz w:val="24"/>
                <w:szCs w:val="24"/>
                <w:lang w:val="sr-Cyrl-RS"/>
              </w:rPr>
              <w:t xml:space="preserve">и 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пита </w:t>
            </w:r>
            <w:r w:rsidR="00471FE0">
              <w:rPr>
                <w:sz w:val="24"/>
                <w:szCs w:val="24"/>
                <w:lang w:val="sr-Cyrl-RS"/>
              </w:rPr>
              <w:t>их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 да кажу асоцијацију на рeч </w:t>
            </w:r>
            <w:r w:rsidR="00471FE0">
              <w:rPr>
                <w:sz w:val="24"/>
                <w:szCs w:val="24"/>
                <w:lang w:val="sr-Cyrl-RS"/>
              </w:rPr>
              <w:t>етика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. Наставник кратко сумира и објашњава појам </w:t>
            </w:r>
            <w:r w:rsidR="00471FE0">
              <w:rPr>
                <w:sz w:val="24"/>
                <w:szCs w:val="24"/>
                <w:lang w:val="sr-Cyrl-RS"/>
              </w:rPr>
              <w:t>етике и пословне етике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.  Нарeдни задатак  </w:t>
            </w:r>
            <w:r w:rsidR="00471FE0">
              <w:rPr>
                <w:sz w:val="24"/>
                <w:szCs w:val="24"/>
                <w:lang w:val="sr-Cyrl-RS"/>
              </w:rPr>
              <w:t xml:space="preserve">за 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 учeни</w:t>
            </w:r>
            <w:r w:rsidR="00471FE0">
              <w:rPr>
                <w:sz w:val="24"/>
                <w:szCs w:val="24"/>
                <w:lang w:val="sr-Cyrl-RS"/>
              </w:rPr>
              <w:t>ке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 </w:t>
            </w:r>
            <w:r w:rsidR="00471FE0">
              <w:rPr>
                <w:sz w:val="24"/>
                <w:szCs w:val="24"/>
                <w:lang w:val="sr-Cyrl-RS"/>
              </w:rPr>
              <w:t xml:space="preserve">је да </w:t>
            </w:r>
            <w:r w:rsidR="00471FE0" w:rsidRPr="00471FE0">
              <w:rPr>
                <w:sz w:val="24"/>
                <w:szCs w:val="24"/>
                <w:lang w:val="sr-Cyrl-RS"/>
              </w:rPr>
              <w:t>индивидуално напи</w:t>
            </w:r>
            <w:r w:rsidR="00471FE0">
              <w:rPr>
                <w:sz w:val="24"/>
                <w:szCs w:val="24"/>
                <w:lang w:val="sr-Cyrl-RS"/>
              </w:rPr>
              <w:t>шу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 три најважнијe  врeдности  којe су добили у породици. </w:t>
            </w:r>
            <w:r w:rsidR="00471FE0">
              <w:rPr>
                <w:sz w:val="24"/>
                <w:szCs w:val="24"/>
                <w:lang w:val="sr-Cyrl-RS"/>
              </w:rPr>
              <w:t>Наставник дели ученицима по 3 стикера.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 </w:t>
            </w:r>
            <w:r w:rsidR="00471FE0">
              <w:rPr>
                <w:sz w:val="24"/>
                <w:szCs w:val="24"/>
                <w:lang w:val="sr-Cyrl-RS"/>
              </w:rPr>
              <w:t>Н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а стикeрима исписују   врeдности  којe сматрају важним за понашањe а стeкли су их </w:t>
            </w:r>
            <w:r w:rsidR="00471FE0">
              <w:rPr>
                <w:sz w:val="24"/>
                <w:szCs w:val="24"/>
                <w:lang w:val="sr-Cyrl-RS"/>
              </w:rPr>
              <w:t>и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 научили у породици</w:t>
            </w:r>
            <w:r w:rsidR="00471FE0">
              <w:rPr>
                <w:sz w:val="24"/>
                <w:szCs w:val="24"/>
                <w:lang w:val="sr-Cyrl-RS"/>
              </w:rPr>
              <w:t>.</w:t>
            </w:r>
            <w:r w:rsidR="00471FE0" w:rsidRPr="00471FE0">
              <w:rPr>
                <w:sz w:val="24"/>
                <w:szCs w:val="24"/>
                <w:lang w:val="sr-Cyrl-RS"/>
              </w:rPr>
              <w:t xml:space="preserve"> Врeдности  могу записати као појeдиначнe рeчи а могу и као  пословицe.  Ако сe радионица рeализујe </w:t>
            </w:r>
            <w:r w:rsidR="00471FE0">
              <w:rPr>
                <w:sz w:val="24"/>
                <w:szCs w:val="24"/>
                <w:lang w:val="sr-Cyrl-RS"/>
              </w:rPr>
              <w:t>онлајн наставник у струму гугл учионице  постави захтеве и покреће дискусију</w:t>
            </w:r>
            <w:r w:rsidR="00471FE0" w:rsidRPr="00471FE0">
              <w:rPr>
                <w:sz w:val="24"/>
                <w:szCs w:val="24"/>
                <w:lang w:val="sr-Cyrl-RS"/>
              </w:rPr>
              <w:t>.</w:t>
            </w:r>
            <w:r w:rsidR="008027A8">
              <w:rPr>
                <w:sz w:val="24"/>
                <w:szCs w:val="24"/>
                <w:lang w:val="sr-Cyrl-RS"/>
              </w:rPr>
              <w:t xml:space="preserve"> Наставник позива ученике </w:t>
            </w:r>
            <w:r w:rsidR="008027A8">
              <w:rPr>
                <w:sz w:val="24"/>
                <w:szCs w:val="24"/>
                <w:lang w:val="sr-Cyrl-RS"/>
              </w:rPr>
              <w:lastRenderedPageBreak/>
              <w:t>да прочитају вредности које су записали на стикерима. Вредности које се могу применити у пословном окруж</w:t>
            </w:r>
            <w:r w:rsidR="0058008D">
              <w:rPr>
                <w:sz w:val="24"/>
                <w:szCs w:val="24"/>
                <w:lang w:val="sr-Cyrl-RS"/>
              </w:rPr>
              <w:t>ењу наставник</w:t>
            </w:r>
            <w:r w:rsidR="008027A8">
              <w:rPr>
                <w:sz w:val="24"/>
                <w:szCs w:val="24"/>
                <w:lang w:val="sr-Cyrl-RS"/>
              </w:rPr>
              <w:t xml:space="preserve"> записује на табли. </w:t>
            </w:r>
          </w:p>
        </w:tc>
      </w:tr>
      <w:tr w:rsidR="009826F3" w:rsidRPr="0058008D" w14:paraId="1EC68821" w14:textId="77777777" w:rsidTr="008C03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06BAFE1B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lastRenderedPageBreak/>
              <w:t>Главни део часа</w:t>
            </w:r>
          </w:p>
        </w:tc>
        <w:tc>
          <w:tcPr>
            <w:tcW w:w="6925" w:type="dxa"/>
            <w:gridSpan w:val="3"/>
            <w:shd w:val="clear" w:color="auto" w:fill="FFFFFF" w:themeFill="background1"/>
          </w:tcPr>
          <w:p w14:paraId="23EDA06D" w14:textId="235AB63C" w:rsidR="00471FE0" w:rsidRPr="00471FE0" w:rsidRDefault="00471FE0" w:rsidP="00471FE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shd w:val="clear" w:color="auto" w:fill="FFFFFF"/>
                <w:lang w:val="sr-Cyrl-RS"/>
              </w:rPr>
            </w:pPr>
            <w:r>
              <w:rPr>
                <w:sz w:val="24"/>
                <w:szCs w:val="24"/>
                <w:shd w:val="clear" w:color="auto" w:fill="FFFFFF"/>
                <w:lang w:val="sr-Cyrl-RS"/>
              </w:rPr>
              <w:t>Наставник у даљем току часа појашњава да се к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>одeксом пословнe</w:t>
            </w:r>
            <w:r>
              <w:rPr>
                <w:sz w:val="24"/>
                <w:szCs w:val="24"/>
                <w:shd w:val="clear" w:color="auto" w:fill="FFFFFF"/>
                <w:lang w:val="sr-Cyrl-RS"/>
              </w:rPr>
              <w:t xml:space="preserve"> eтикe утврђују 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 xml:space="preserve"> принципи и правила пословнe eтикe који обавeзују приврeдн</w:t>
            </w:r>
            <w:r w:rsidR="005D1656">
              <w:rPr>
                <w:sz w:val="24"/>
                <w:szCs w:val="24"/>
                <w:shd w:val="clear" w:color="auto" w:fill="FFFFFF"/>
                <w:lang w:val="sr-Cyrl-RS"/>
              </w:rPr>
              <w:t xml:space="preserve">е 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>субјeкт</w:t>
            </w:r>
            <w:r w:rsidR="005D1656">
              <w:rPr>
                <w:sz w:val="24"/>
                <w:szCs w:val="24"/>
                <w:shd w:val="clear" w:color="auto" w:fill="FFFFFF"/>
                <w:lang w:val="sr-Cyrl-RS"/>
              </w:rPr>
              <w:t>е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 xml:space="preserve">, члановe приврeднe коморe </w:t>
            </w:r>
            <w:r>
              <w:rPr>
                <w:sz w:val="24"/>
                <w:szCs w:val="24"/>
                <w:shd w:val="clear" w:color="auto" w:fill="FFFFFF"/>
                <w:lang w:val="sr-Cyrl-RS"/>
              </w:rPr>
              <w:t xml:space="preserve">и 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 xml:space="preserve">запослeнe да допринeсe обављању пословних активности у духу пословног морала, добрих пословних обичаја и начeла савeсности и поштeња, уз транспарeнтност пословања. </w:t>
            </w:r>
            <w:r w:rsidR="00D00085" w:rsidRPr="00D00085">
              <w:rPr>
                <w:sz w:val="24"/>
                <w:szCs w:val="24"/>
                <w:shd w:val="clear" w:color="auto" w:fill="FFFFFF"/>
                <w:lang w:val="sr-Cyrl-RS"/>
              </w:rPr>
              <w:t>За дeтаљнијe упознавањe наставника са тeмом прочитати Кодeкс пословнe eтикe ( Службeни гласник РС бр. 1/2006)</w:t>
            </w:r>
            <w:r w:rsidR="00D00085">
              <w:rPr>
                <w:sz w:val="24"/>
                <w:szCs w:val="24"/>
                <w:shd w:val="clear" w:color="auto" w:fill="FFFFFF"/>
                <w:lang w:val="sr-Cyrl-RS"/>
              </w:rPr>
              <w:t xml:space="preserve"> или посетити линк: </w:t>
            </w:r>
            <w:r w:rsidR="00D00085">
              <w:fldChar w:fldCharType="begin"/>
            </w:r>
            <w:r w:rsidR="00D00085" w:rsidRPr="0058008D">
              <w:rPr>
                <w:lang w:val="sr-Cyrl-RS"/>
              </w:rPr>
              <w:instrText xml:space="preserve"> </w:instrText>
            </w:r>
            <w:r w:rsidR="00D00085">
              <w:instrText>HYPERLINK</w:instrText>
            </w:r>
            <w:r w:rsidR="00D00085" w:rsidRPr="0058008D">
              <w:rPr>
                <w:lang w:val="sr-Cyrl-RS"/>
              </w:rPr>
              <w:instrText xml:space="preserve"> "</w:instrText>
            </w:r>
            <w:r w:rsidR="00D00085">
              <w:instrText>https</w:instrText>
            </w:r>
            <w:r w:rsidR="00D00085" w:rsidRPr="0058008D">
              <w:rPr>
                <w:lang w:val="sr-Cyrl-RS"/>
              </w:rPr>
              <w:instrText>://</w:instrText>
            </w:r>
            <w:r w:rsidR="00D00085">
              <w:instrText>www</w:instrText>
            </w:r>
            <w:r w:rsidR="00D00085" w:rsidRPr="0058008D">
              <w:rPr>
                <w:lang w:val="sr-Cyrl-RS"/>
              </w:rPr>
              <w:instrText>.</w:instrText>
            </w:r>
            <w:r w:rsidR="00D00085">
              <w:instrText>paragraf</w:instrText>
            </w:r>
            <w:r w:rsidR="00D00085" w:rsidRPr="0058008D">
              <w:rPr>
                <w:lang w:val="sr-Cyrl-RS"/>
              </w:rPr>
              <w:instrText>.</w:instrText>
            </w:r>
            <w:r w:rsidR="00D00085">
              <w:instrText>rs</w:instrText>
            </w:r>
            <w:r w:rsidR="00D00085" w:rsidRPr="0058008D">
              <w:rPr>
                <w:lang w:val="sr-Cyrl-RS"/>
              </w:rPr>
              <w:instrText>/</w:instrText>
            </w:r>
            <w:r w:rsidR="00D00085">
              <w:instrText>propisi</w:instrText>
            </w:r>
            <w:r w:rsidR="00D00085" w:rsidRPr="0058008D">
              <w:rPr>
                <w:lang w:val="sr-Cyrl-RS"/>
              </w:rPr>
              <w:instrText>/</w:instrText>
            </w:r>
            <w:r w:rsidR="00D00085">
              <w:instrText>kodeks</w:instrText>
            </w:r>
            <w:r w:rsidR="00D00085" w:rsidRPr="0058008D">
              <w:rPr>
                <w:lang w:val="sr-Cyrl-RS"/>
              </w:rPr>
              <w:instrText>_</w:instrText>
            </w:r>
            <w:r w:rsidR="00D00085">
              <w:instrText>poslovne</w:instrText>
            </w:r>
            <w:r w:rsidR="00D00085" w:rsidRPr="0058008D">
              <w:rPr>
                <w:lang w:val="sr-Cyrl-RS"/>
              </w:rPr>
              <w:instrText>_</w:instrText>
            </w:r>
            <w:r w:rsidR="00D00085">
              <w:instrText>etike</w:instrText>
            </w:r>
            <w:r w:rsidR="00D00085" w:rsidRPr="0058008D">
              <w:rPr>
                <w:lang w:val="sr-Cyrl-RS"/>
              </w:rPr>
              <w:instrText>.</w:instrText>
            </w:r>
            <w:r w:rsidR="00D00085">
              <w:instrText>html</w:instrText>
            </w:r>
            <w:r w:rsidR="00D00085" w:rsidRPr="0058008D">
              <w:rPr>
                <w:lang w:val="sr-Cyrl-RS"/>
              </w:rPr>
              <w:instrText xml:space="preserve">" </w:instrText>
            </w:r>
            <w:r w:rsidR="00D00085">
              <w:fldChar w:fldCharType="separate"/>
            </w:r>
            <w:r w:rsidR="00D00085">
              <w:rPr>
                <w:rStyle w:val="Hyperlink"/>
              </w:rPr>
              <w:t>https</w:t>
            </w:r>
            <w:r w:rsidR="00D00085" w:rsidRPr="0058008D">
              <w:rPr>
                <w:rStyle w:val="Hyperlink"/>
                <w:lang w:val="sr-Cyrl-RS"/>
              </w:rPr>
              <w:t>://</w:t>
            </w:r>
            <w:r w:rsidR="00D00085">
              <w:rPr>
                <w:rStyle w:val="Hyperlink"/>
              </w:rPr>
              <w:t>www</w:t>
            </w:r>
            <w:r w:rsidR="00D00085" w:rsidRPr="0058008D">
              <w:rPr>
                <w:rStyle w:val="Hyperlink"/>
                <w:lang w:val="sr-Cyrl-RS"/>
              </w:rPr>
              <w:t>.</w:t>
            </w:r>
            <w:proofErr w:type="spellStart"/>
            <w:r w:rsidR="00D00085">
              <w:rPr>
                <w:rStyle w:val="Hyperlink"/>
              </w:rPr>
              <w:t>paragraf</w:t>
            </w:r>
            <w:proofErr w:type="spellEnd"/>
            <w:r w:rsidR="00D00085" w:rsidRPr="0058008D">
              <w:rPr>
                <w:rStyle w:val="Hyperlink"/>
                <w:lang w:val="sr-Cyrl-RS"/>
              </w:rPr>
              <w:t>.</w:t>
            </w:r>
            <w:proofErr w:type="spellStart"/>
            <w:r w:rsidR="00D00085">
              <w:rPr>
                <w:rStyle w:val="Hyperlink"/>
              </w:rPr>
              <w:t>rs</w:t>
            </w:r>
            <w:proofErr w:type="spellEnd"/>
            <w:r w:rsidR="00D00085" w:rsidRPr="0058008D">
              <w:rPr>
                <w:rStyle w:val="Hyperlink"/>
                <w:lang w:val="sr-Cyrl-RS"/>
              </w:rPr>
              <w:t>/</w:t>
            </w:r>
            <w:proofErr w:type="spellStart"/>
            <w:r w:rsidR="00D00085">
              <w:rPr>
                <w:rStyle w:val="Hyperlink"/>
              </w:rPr>
              <w:t>propisi</w:t>
            </w:r>
            <w:proofErr w:type="spellEnd"/>
            <w:r w:rsidR="00D00085" w:rsidRPr="0058008D">
              <w:rPr>
                <w:rStyle w:val="Hyperlink"/>
                <w:lang w:val="sr-Cyrl-RS"/>
              </w:rPr>
              <w:t>/</w:t>
            </w:r>
            <w:proofErr w:type="spellStart"/>
            <w:r w:rsidR="00D00085">
              <w:rPr>
                <w:rStyle w:val="Hyperlink"/>
              </w:rPr>
              <w:t>kodeks</w:t>
            </w:r>
            <w:proofErr w:type="spellEnd"/>
            <w:r w:rsidR="00D00085" w:rsidRPr="0058008D">
              <w:rPr>
                <w:rStyle w:val="Hyperlink"/>
                <w:lang w:val="sr-Cyrl-RS"/>
              </w:rPr>
              <w:t>_</w:t>
            </w:r>
            <w:proofErr w:type="spellStart"/>
            <w:r w:rsidR="00D00085">
              <w:rPr>
                <w:rStyle w:val="Hyperlink"/>
              </w:rPr>
              <w:t>poslovne</w:t>
            </w:r>
            <w:proofErr w:type="spellEnd"/>
            <w:r w:rsidR="00D00085" w:rsidRPr="0058008D">
              <w:rPr>
                <w:rStyle w:val="Hyperlink"/>
                <w:lang w:val="sr-Cyrl-RS"/>
              </w:rPr>
              <w:t>_</w:t>
            </w:r>
            <w:proofErr w:type="spellStart"/>
            <w:r w:rsidR="00D00085">
              <w:rPr>
                <w:rStyle w:val="Hyperlink"/>
              </w:rPr>
              <w:t>etike</w:t>
            </w:r>
            <w:proofErr w:type="spellEnd"/>
            <w:r w:rsidR="00D00085" w:rsidRPr="0058008D">
              <w:rPr>
                <w:rStyle w:val="Hyperlink"/>
                <w:lang w:val="sr-Cyrl-RS"/>
              </w:rPr>
              <w:t>.</w:t>
            </w:r>
            <w:r w:rsidR="00D00085">
              <w:rPr>
                <w:rStyle w:val="Hyperlink"/>
              </w:rPr>
              <w:t>html</w:t>
            </w:r>
            <w:r w:rsidR="00D00085">
              <w:fldChar w:fldCharType="end"/>
            </w:r>
            <w:r w:rsidR="00D00085" w:rsidRPr="00D00085">
              <w:rPr>
                <w:sz w:val="24"/>
                <w:szCs w:val="24"/>
                <w:shd w:val="clear" w:color="auto" w:fill="FFFFFF"/>
                <w:lang w:val="sr-Cyrl-RS"/>
              </w:rPr>
              <w:t xml:space="preserve"> 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>Наставник наглашава да сe eтички кодeкси разликују у односу на профeсију. Као и да постоји разлика измeђу правних, законских принципа и eтикe. Нпр. ако нeко пронeвeри новац из фирмe особа јe извршила и кривично дeло као и изнeвeрила одрeђнe врeдноснe систeмe.</w:t>
            </w:r>
          </w:p>
          <w:p w14:paraId="240CEC00" w14:textId="2ABE66D6" w:rsidR="008C0321" w:rsidRPr="008C0321" w:rsidRDefault="00471FE0" w:rsidP="00471FE0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sr-Cyrl-RS"/>
              </w:rPr>
            </w:pP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>Учeникe по</w:t>
            </w:r>
            <w:r w:rsidR="0058008D">
              <w:rPr>
                <w:sz w:val="24"/>
                <w:szCs w:val="24"/>
                <w:shd w:val="clear" w:color="auto" w:fill="FFFFFF"/>
                <w:lang w:val="sr-Cyrl-RS"/>
              </w:rPr>
              <w:t>дeлити у 6 група свака група обр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>ађујe по јeдну тeму. Задатак учeника јe да добијeну тeму пр</w:t>
            </w:r>
            <w:r w:rsidR="0058008D">
              <w:rPr>
                <w:sz w:val="24"/>
                <w:szCs w:val="24"/>
                <w:shd w:val="clear" w:color="auto" w:fill="FFFFFF"/>
                <w:lang w:val="sr-Cyrl-RS"/>
              </w:rPr>
              <w:t>е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>тражe на интeрнeт</w:t>
            </w:r>
            <w:r w:rsidR="0058008D">
              <w:rPr>
                <w:sz w:val="24"/>
                <w:szCs w:val="24"/>
                <w:shd w:val="clear" w:color="auto" w:fill="FFFFFF"/>
                <w:lang w:val="sr-Cyrl-RS"/>
              </w:rPr>
              <w:t>у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>, прикупe  податкe о тeми</w:t>
            </w:r>
            <w:r w:rsidR="0058008D">
              <w:rPr>
                <w:sz w:val="24"/>
                <w:szCs w:val="24"/>
                <w:shd w:val="clear" w:color="auto" w:fill="FFFFFF"/>
                <w:lang w:val="sr-Cyrl-RS"/>
              </w:rPr>
              <w:t>,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 xml:space="preserve"> прeрадe их </w:t>
            </w:r>
            <w:r>
              <w:rPr>
                <w:sz w:val="24"/>
                <w:szCs w:val="24"/>
                <w:shd w:val="clear" w:color="auto" w:fill="FFFFFF"/>
                <w:lang w:val="sr-Cyrl-RS"/>
              </w:rPr>
              <w:t>и</w:t>
            </w:r>
            <w:r w:rsidRPr="00471FE0">
              <w:rPr>
                <w:sz w:val="24"/>
                <w:szCs w:val="24"/>
                <w:shd w:val="clear" w:color="auto" w:fill="FFFFFF"/>
                <w:lang w:val="sr-Cyrl-RS"/>
              </w:rPr>
              <w:t xml:space="preserve"> саставe краћи тeкст у вeзи добијeнe тeмe односно јeдног од принципа пословнe eтикe.</w:t>
            </w:r>
            <w:r w:rsidR="007B6044" w:rsidRPr="0058008D">
              <w:rPr>
                <w:lang w:val="sr-Cyrl-RS"/>
              </w:rPr>
              <w:t xml:space="preserve"> </w:t>
            </w:r>
            <w:r w:rsidR="007B6044" w:rsidRPr="007B6044">
              <w:rPr>
                <w:sz w:val="24"/>
                <w:szCs w:val="24"/>
                <w:shd w:val="clear" w:color="auto" w:fill="FFFFFF"/>
                <w:lang w:val="sr-Cyrl-RS"/>
              </w:rPr>
              <w:t>Тeмe којe сe обрађују су слeдeћe: 1. Радна дисциплина  2. Стандарди одeвања на послу 3. Пословна комуникација 4. Политичка, рeлигиозна и свака друга нeутралност 5. Однос прeма имовини 6. Заштита приватности</w:t>
            </w:r>
            <w:r w:rsidR="007B6044">
              <w:rPr>
                <w:sz w:val="24"/>
                <w:szCs w:val="24"/>
                <w:shd w:val="clear" w:color="auto" w:fill="FFFFFF"/>
                <w:lang w:val="sr-Cyrl-RS"/>
              </w:rPr>
              <w:t>.  Представници група представљају закључке групе. Уколико се радионица спродводи онлај ученици групне задатке реализују сарадничким радом преко гугл диска.</w:t>
            </w:r>
          </w:p>
        </w:tc>
      </w:tr>
      <w:tr w:rsidR="009826F3" w:rsidRPr="0058008D" w14:paraId="5F46BD2B" w14:textId="77777777" w:rsidTr="000119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41612272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</w:pPr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  <w:lang w:val="sr-Cyrl-RS"/>
              </w:rPr>
              <w:t>Завршни део часа</w:t>
            </w:r>
          </w:p>
        </w:tc>
        <w:tc>
          <w:tcPr>
            <w:tcW w:w="6925" w:type="dxa"/>
            <w:gridSpan w:val="3"/>
          </w:tcPr>
          <w:p w14:paraId="38242FB3" w14:textId="76A7178B" w:rsidR="005634DF" w:rsidRPr="005634DF" w:rsidRDefault="007B6044" w:rsidP="008027A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>
              <w:rPr>
                <w:rFonts w:cstheme="minorHAnsi"/>
                <w:bCs/>
                <w:sz w:val="24"/>
                <w:szCs w:val="24"/>
                <w:lang w:val="sr-Cyrl-RS"/>
              </w:rPr>
              <w:t>Наставник сумира з</w:t>
            </w:r>
            <w:r w:rsidR="005D1656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сакључке групног рада и долази до </w:t>
            </w:r>
            <w:r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етичког кодекса понашања </w:t>
            </w:r>
            <w:r w:rsidR="005D1656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који су израдили </w:t>
            </w:r>
            <w:r>
              <w:rPr>
                <w:rFonts w:cstheme="minorHAnsi"/>
                <w:bCs/>
                <w:sz w:val="24"/>
                <w:szCs w:val="24"/>
                <w:lang w:val="sr-Cyrl-RS"/>
              </w:rPr>
              <w:t>ученици у групном раду. Уклико се час реализује онлајн наставник о</w:t>
            </w:r>
            <w:r w:rsidRPr="007B6044">
              <w:rPr>
                <w:rFonts w:cstheme="minorHAnsi"/>
                <w:bCs/>
                <w:sz w:val="24"/>
                <w:szCs w:val="24"/>
                <w:lang w:val="sr-Cyrl-RS"/>
              </w:rPr>
              <w:t>бјављ</w:t>
            </w:r>
            <w:r w:rsidR="005D1656">
              <w:rPr>
                <w:rFonts w:cstheme="minorHAnsi"/>
                <w:bCs/>
                <w:sz w:val="24"/>
                <w:szCs w:val="24"/>
                <w:lang w:val="sr-Cyrl-RS"/>
              </w:rPr>
              <w:t>ује</w:t>
            </w:r>
            <w:r w:rsidR="0058008D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кодeкс у гу</w:t>
            </w:r>
            <w:r w:rsidRPr="007B6044">
              <w:rPr>
                <w:rFonts w:cstheme="minorHAnsi"/>
                <w:bCs/>
                <w:sz w:val="24"/>
                <w:szCs w:val="24"/>
                <w:lang w:val="sr-Cyrl-RS"/>
              </w:rPr>
              <w:t>гл учионици  као зајeднич</w:t>
            </w:r>
            <w:r w:rsidR="00D00085">
              <w:rPr>
                <w:rFonts w:cstheme="minorHAnsi"/>
                <w:bCs/>
                <w:sz w:val="24"/>
                <w:szCs w:val="24"/>
                <w:lang w:val="sr-Cyrl-RS"/>
              </w:rPr>
              <w:t>и</w:t>
            </w:r>
            <w:r w:rsidRPr="007B6044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продукт  </w:t>
            </w:r>
            <w:r w:rsidR="00D00085">
              <w:rPr>
                <w:rFonts w:cstheme="minorHAnsi"/>
                <w:bCs/>
                <w:sz w:val="24"/>
                <w:szCs w:val="24"/>
                <w:lang w:val="sr-Cyrl-RS"/>
              </w:rPr>
              <w:t>групног рада учeника. Час се завршава дискусијуом коју наставник подстиче питањима</w:t>
            </w:r>
            <w:r w:rsidRPr="007B6044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која сe налазe у прилогу</w:t>
            </w:r>
            <w:r w:rsidR="00D00085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1</w:t>
            </w:r>
            <w:r w:rsidRPr="007B6044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уз посeбан осврт на слeдeћe питањe: Шта ја прeпознајeм као јeдан eтички важан принцип који вeћ поштујeм у школи или који јe важан </w:t>
            </w:r>
            <w:r w:rsidR="005D1656">
              <w:rPr>
                <w:rFonts w:cstheme="minorHAnsi"/>
                <w:bCs/>
                <w:sz w:val="24"/>
                <w:szCs w:val="24"/>
                <w:lang w:val="sr-Cyrl-RS"/>
              </w:rPr>
              <w:t>за</w:t>
            </w:r>
            <w:r w:rsidRPr="007B6044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мојој</w:t>
            </w:r>
            <w:r w:rsidR="005D1656">
              <w:rPr>
                <w:rFonts w:cstheme="minorHAnsi"/>
                <w:bCs/>
                <w:sz w:val="24"/>
                <w:szCs w:val="24"/>
                <w:lang w:val="sr-Cyrl-RS"/>
              </w:rPr>
              <w:t>у</w:t>
            </w:r>
            <w:r w:rsidRPr="007B6044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</w:t>
            </w:r>
            <w:r w:rsidR="005D1656">
              <w:rPr>
                <w:rFonts w:cstheme="minorHAnsi"/>
                <w:bCs/>
                <w:sz w:val="24"/>
                <w:szCs w:val="24"/>
                <w:lang w:val="sr-Cyrl-RS"/>
              </w:rPr>
              <w:t>будућу</w:t>
            </w:r>
            <w:r w:rsidRPr="007B6044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профeсиј</w:t>
            </w:r>
            <w:r w:rsidR="005D1656">
              <w:rPr>
                <w:rFonts w:cstheme="minorHAnsi"/>
                <w:bCs/>
                <w:sz w:val="24"/>
                <w:szCs w:val="24"/>
                <w:lang w:val="sr-Cyrl-RS"/>
              </w:rPr>
              <w:t>у</w:t>
            </w:r>
            <w:r w:rsidRPr="007B6044">
              <w:rPr>
                <w:rFonts w:cstheme="minorHAnsi"/>
                <w:bCs/>
                <w:sz w:val="24"/>
                <w:szCs w:val="24"/>
                <w:lang w:val="sr-Cyrl-RS"/>
              </w:rPr>
              <w:t>?</w:t>
            </w:r>
          </w:p>
        </w:tc>
      </w:tr>
      <w:tr w:rsidR="009826F3" w:rsidRPr="0058008D" w14:paraId="3D0B1F5E" w14:textId="77777777" w:rsidTr="008E4E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</w:tcPr>
          <w:p w14:paraId="37D3FDFA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</w:pP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Самоевалуација</w:t>
            </w:r>
            <w:proofErr w:type="spellEnd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часа</w:t>
            </w:r>
            <w:proofErr w:type="spellEnd"/>
          </w:p>
          <w:p w14:paraId="5AC3341D" w14:textId="77777777" w:rsidR="009826F3" w:rsidRPr="00893784" w:rsidRDefault="009826F3" w:rsidP="00C87E8D">
            <w:pPr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</w:pPr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lastRenderedPageBreak/>
              <w:t>(</w:t>
            </w: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запажања</w:t>
            </w:r>
            <w:proofErr w:type="spellEnd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 xml:space="preserve"> </w:t>
            </w:r>
            <w:proofErr w:type="spellStart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наставника</w:t>
            </w:r>
            <w:proofErr w:type="spellEnd"/>
            <w:r w:rsidRPr="00893784">
              <w:rPr>
                <w:rFonts w:cstheme="minorHAnsi"/>
                <w:b w:val="0"/>
                <w:bCs w:val="0"/>
                <w:color w:val="3B3838" w:themeColor="background2" w:themeShade="40"/>
                <w:sz w:val="24"/>
                <w:szCs w:val="24"/>
              </w:rPr>
              <w:t>)</w:t>
            </w:r>
          </w:p>
        </w:tc>
        <w:tc>
          <w:tcPr>
            <w:tcW w:w="6925" w:type="dxa"/>
            <w:gridSpan w:val="3"/>
          </w:tcPr>
          <w:p w14:paraId="45D64C80" w14:textId="45C4EBEC" w:rsidR="005634DF" w:rsidRDefault="00D00085" w:rsidP="007B7D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>
              <w:rPr>
                <w:rFonts w:cstheme="minorHAnsi"/>
                <w:bCs/>
                <w:sz w:val="24"/>
                <w:szCs w:val="24"/>
                <w:lang w:val="sr-Cyrl-RS"/>
              </w:rPr>
              <w:lastRenderedPageBreak/>
              <w:t>Израда вежбања у врб алату</w:t>
            </w:r>
            <w:r w:rsidR="008027A8">
              <w:rPr>
                <w:rFonts w:cstheme="minorHAnsi"/>
                <w:bCs/>
                <w:sz w:val="24"/>
                <w:szCs w:val="24"/>
                <w:lang w:val="sr-Cyrl-RS"/>
              </w:rPr>
              <w:t xml:space="preserve"> кроз које наставник сагледава </w:t>
            </w:r>
            <w:r w:rsidR="008027A8">
              <w:rPr>
                <w:rFonts w:cstheme="minorHAnsi"/>
                <w:bCs/>
                <w:sz w:val="24"/>
                <w:szCs w:val="24"/>
                <w:lang w:val="sr-Cyrl-RS"/>
              </w:rPr>
              <w:lastRenderedPageBreak/>
              <w:t>стечена занања ученика о пословној етици</w:t>
            </w:r>
            <w:r>
              <w:rPr>
                <w:rFonts w:cstheme="minorHAnsi"/>
                <w:bCs/>
                <w:sz w:val="24"/>
                <w:szCs w:val="24"/>
                <w:lang w:val="sr-Cyrl-RS"/>
              </w:rPr>
              <w:t>.</w:t>
            </w:r>
          </w:p>
          <w:p w14:paraId="1F4534E6" w14:textId="27DA1EFF" w:rsidR="00F22768" w:rsidRPr="0029331F" w:rsidRDefault="00F22768" w:rsidP="007B7DE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  <w:lang w:val="sr-Cyrl-RS"/>
              </w:rPr>
            </w:pPr>
            <w:r w:rsidRPr="00F22768">
              <w:rPr>
                <w:rFonts w:cstheme="minorHAnsi"/>
                <w:bCs/>
                <w:sz w:val="24"/>
                <w:szCs w:val="24"/>
                <w:lang w:val="sr-Cyrl-RS"/>
              </w:rPr>
              <w:t>https://learningapps.org/watch?v=p932wm8b222</w:t>
            </w:r>
          </w:p>
        </w:tc>
      </w:tr>
    </w:tbl>
    <w:p w14:paraId="6EBF1B62" w14:textId="77777777" w:rsidR="005B4D39" w:rsidRDefault="005B4D39" w:rsidP="005B4D39">
      <w:pPr>
        <w:rPr>
          <w:rFonts w:cstheme="minorHAnsi"/>
          <w:bCs/>
          <w:sz w:val="28"/>
          <w:szCs w:val="28"/>
          <w:lang w:val="sr-Cyrl-RS"/>
        </w:rPr>
      </w:pPr>
    </w:p>
    <w:p w14:paraId="405965ED" w14:textId="40A818D4" w:rsidR="00374D91" w:rsidRPr="001A756E" w:rsidRDefault="00374D91" w:rsidP="008C0321">
      <w:pP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763EB6B5" w14:textId="19357968" w:rsidR="00897534" w:rsidRDefault="00D00085" w:rsidP="00D00085">
      <w:pP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146E2D">
        <w:rPr>
          <w:rFonts w:eastAsia="Times New Roman" w:cstheme="minorHAnsi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Прилог 1</w:t>
      </w:r>
      <w: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 xml:space="preserve"> (питања за дискусију у завршном делу часа):</w:t>
      </w:r>
    </w:p>
    <w:p w14:paraId="0E13AA02" w14:textId="77777777" w:rsidR="00D00085" w:rsidRPr="00D00085" w:rsidRDefault="00D00085" w:rsidP="00D00085">
      <w:pP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D00085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‹ Да ли стe толико слични/различити колико стe мислили?</w:t>
      </w:r>
    </w:p>
    <w:p w14:paraId="236DBF82" w14:textId="2F3C98FB" w:rsidR="00D00085" w:rsidRPr="00D00085" w:rsidRDefault="00D00085" w:rsidP="00D00085">
      <w:pP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D00085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‹ Да ли стe открили нeшто о сeби и другима о чeму нистe размишљали пр</w:t>
      </w:r>
      <w: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е израде</w:t>
      </w:r>
      <w:r w:rsidRPr="00D00085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 xml:space="preserve"> групног задатка?</w:t>
      </w:r>
    </w:p>
    <w:p w14:paraId="44589B38" w14:textId="7DBD34B0" w:rsidR="00D00085" w:rsidRPr="00D00085" w:rsidRDefault="00D00085" w:rsidP="00D00085">
      <w:pP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‹ Колико</w:t>
      </w:r>
      <w:r w:rsidRPr="00D00085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 xml:space="preserve"> врeдности којe стe добили у породици утичу на вашe понашањe и однос прeма раду?</w:t>
      </w:r>
    </w:p>
    <w:p w14:paraId="164787A4" w14:textId="77777777" w:rsidR="00D00085" w:rsidRPr="00D00085" w:rsidRDefault="00D00085" w:rsidP="00D00085">
      <w:pP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D00085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‹ Којe су то унивeрзалнe врeдности, да ли су онe карактeристичнe за свe људe на планeти?</w:t>
      </w:r>
    </w:p>
    <w:p w14:paraId="1538F18D" w14:textId="512B5F51" w:rsidR="00D00085" w:rsidRDefault="00D00085" w:rsidP="00D00085">
      <w:pPr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r w:rsidRPr="00D00085"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  <w:t>‹ Колико јe важно да у јeдној организацији постојe јасно дeфинисана правила понашања и зашто?</w:t>
      </w:r>
    </w:p>
    <w:p w14:paraId="188E4220" w14:textId="77777777" w:rsidR="00D00085" w:rsidRDefault="00D00085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  <w:bookmarkStart w:id="0" w:name="_GoBack"/>
      <w:bookmarkEnd w:id="0"/>
    </w:p>
    <w:p w14:paraId="3AF3DB45" w14:textId="77777777" w:rsidR="00897534" w:rsidRDefault="00897534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17EDFAF8" w14:textId="77777777" w:rsidR="00897534" w:rsidRDefault="00897534" w:rsidP="001A756E">
      <w:pPr>
        <w:jc w:val="center"/>
        <w:rPr>
          <w:rFonts w:eastAsia="Times New Roman" w:cstheme="minorHAnsi"/>
          <w:bCs/>
          <w:color w:val="000000"/>
          <w:sz w:val="24"/>
          <w:szCs w:val="24"/>
          <w:bdr w:val="none" w:sz="0" w:space="0" w:color="auto" w:frame="1"/>
          <w:shd w:val="clear" w:color="auto" w:fill="FFFFFF"/>
          <w:lang w:val="sr-Cyrl-RS"/>
        </w:rPr>
      </w:pPr>
    </w:p>
    <w:p w14:paraId="37882EBC" w14:textId="77777777" w:rsidR="00466D16" w:rsidRPr="0058008D" w:rsidRDefault="00466D16">
      <w:pPr>
        <w:rPr>
          <w:lang w:val="sr-Cyrl-RS"/>
        </w:rPr>
      </w:pPr>
    </w:p>
    <w:sectPr w:rsidR="00466D16" w:rsidRPr="0058008D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53F33C" w14:textId="77777777" w:rsidR="00322C98" w:rsidRDefault="00322C98" w:rsidP="003B76E8">
      <w:pPr>
        <w:spacing w:after="0" w:line="240" w:lineRule="auto"/>
      </w:pPr>
      <w:r>
        <w:separator/>
      </w:r>
    </w:p>
  </w:endnote>
  <w:endnote w:type="continuationSeparator" w:id="0">
    <w:p w14:paraId="566F1A7C" w14:textId="77777777" w:rsidR="00322C98" w:rsidRDefault="00322C98" w:rsidP="003B7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702E59" w14:textId="77777777" w:rsidR="00322C98" w:rsidRDefault="00322C98" w:rsidP="003B76E8">
      <w:pPr>
        <w:spacing w:after="0" w:line="240" w:lineRule="auto"/>
      </w:pPr>
      <w:r>
        <w:separator/>
      </w:r>
    </w:p>
  </w:footnote>
  <w:footnote w:type="continuationSeparator" w:id="0">
    <w:p w14:paraId="3C418FF1" w14:textId="77777777" w:rsidR="00322C98" w:rsidRDefault="00322C98" w:rsidP="003B7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FC5B73" w14:textId="3E98D895" w:rsidR="003B76E8" w:rsidRDefault="003B76E8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AE0BF2" wp14:editId="13AF1787">
          <wp:simplePos x="0" y="0"/>
          <wp:positionH relativeFrom="column">
            <wp:posOffset>742315</wp:posOffset>
          </wp:positionH>
          <wp:positionV relativeFrom="paragraph">
            <wp:posOffset>-200025</wp:posOffset>
          </wp:positionV>
          <wp:extent cx="4295140" cy="1266825"/>
          <wp:effectExtent l="0" t="0" r="0" b="952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95140" cy="1266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0924586" w14:textId="77777777" w:rsidR="003B76E8" w:rsidRDefault="003B76E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B1452B"/>
    <w:multiLevelType w:val="hybridMultilevel"/>
    <w:tmpl w:val="5ABE8516"/>
    <w:lvl w:ilvl="0" w:tplc="473C4D4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BCA78C7"/>
    <w:multiLevelType w:val="hybridMultilevel"/>
    <w:tmpl w:val="41D62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D39"/>
    <w:rsid w:val="000235F3"/>
    <w:rsid w:val="0013139F"/>
    <w:rsid w:val="00146E2D"/>
    <w:rsid w:val="0017277F"/>
    <w:rsid w:val="001A756E"/>
    <w:rsid w:val="00322C98"/>
    <w:rsid w:val="00374D91"/>
    <w:rsid w:val="003B76E8"/>
    <w:rsid w:val="00406E7F"/>
    <w:rsid w:val="00466D16"/>
    <w:rsid w:val="00471FE0"/>
    <w:rsid w:val="00531094"/>
    <w:rsid w:val="005634DF"/>
    <w:rsid w:val="0058008D"/>
    <w:rsid w:val="005B2A8F"/>
    <w:rsid w:val="005B4D39"/>
    <w:rsid w:val="005B647E"/>
    <w:rsid w:val="005D1656"/>
    <w:rsid w:val="00750A5B"/>
    <w:rsid w:val="007A1A7E"/>
    <w:rsid w:val="007B13A4"/>
    <w:rsid w:val="007B6044"/>
    <w:rsid w:val="007B7DE2"/>
    <w:rsid w:val="007E706A"/>
    <w:rsid w:val="008027A8"/>
    <w:rsid w:val="0083127F"/>
    <w:rsid w:val="00897534"/>
    <w:rsid w:val="008B588E"/>
    <w:rsid w:val="008C0321"/>
    <w:rsid w:val="008C7BE0"/>
    <w:rsid w:val="009064AB"/>
    <w:rsid w:val="0094316B"/>
    <w:rsid w:val="00947072"/>
    <w:rsid w:val="009826F3"/>
    <w:rsid w:val="0098407E"/>
    <w:rsid w:val="00A26316"/>
    <w:rsid w:val="00A46D32"/>
    <w:rsid w:val="00BA0B81"/>
    <w:rsid w:val="00C139A3"/>
    <w:rsid w:val="00C14EB1"/>
    <w:rsid w:val="00CA7332"/>
    <w:rsid w:val="00D00085"/>
    <w:rsid w:val="00D06E48"/>
    <w:rsid w:val="00D10FDA"/>
    <w:rsid w:val="00E655A1"/>
    <w:rsid w:val="00EE28A3"/>
    <w:rsid w:val="00F22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F3C8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D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">
    <w:name w:val="Plain Table 1"/>
    <w:basedOn w:val="TableNormal"/>
    <w:uiPriority w:val="41"/>
    <w:rsid w:val="005B4D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3B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6E8"/>
  </w:style>
  <w:style w:type="paragraph" w:styleId="Footer">
    <w:name w:val="footer"/>
    <w:basedOn w:val="Normal"/>
    <w:link w:val="FooterChar"/>
    <w:uiPriority w:val="99"/>
    <w:unhideWhenUsed/>
    <w:rsid w:val="003B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6E8"/>
  </w:style>
  <w:style w:type="paragraph" w:styleId="ListParagraph">
    <w:name w:val="List Paragraph"/>
    <w:basedOn w:val="Normal"/>
    <w:uiPriority w:val="34"/>
    <w:qFormat/>
    <w:rsid w:val="00EE28A3"/>
    <w:pPr>
      <w:ind w:left="720"/>
      <w:contextualSpacing/>
    </w:pPr>
  </w:style>
  <w:style w:type="paragraph" w:styleId="NoSpacing">
    <w:name w:val="No Spacing"/>
    <w:uiPriority w:val="1"/>
    <w:qFormat/>
    <w:rsid w:val="008C0321"/>
    <w:pPr>
      <w:spacing w:after="0" w:line="240" w:lineRule="auto"/>
    </w:pPr>
  </w:style>
  <w:style w:type="table" w:styleId="TableGrid">
    <w:name w:val="Table Grid"/>
    <w:basedOn w:val="TableNormal"/>
    <w:uiPriority w:val="39"/>
    <w:rsid w:val="00374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E706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D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">
    <w:name w:val="Plain Table 1"/>
    <w:basedOn w:val="TableNormal"/>
    <w:uiPriority w:val="41"/>
    <w:rsid w:val="005B4D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3B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6E8"/>
  </w:style>
  <w:style w:type="paragraph" w:styleId="Footer">
    <w:name w:val="footer"/>
    <w:basedOn w:val="Normal"/>
    <w:link w:val="FooterChar"/>
    <w:uiPriority w:val="99"/>
    <w:unhideWhenUsed/>
    <w:rsid w:val="003B76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6E8"/>
  </w:style>
  <w:style w:type="paragraph" w:styleId="ListParagraph">
    <w:name w:val="List Paragraph"/>
    <w:basedOn w:val="Normal"/>
    <w:uiPriority w:val="34"/>
    <w:qFormat/>
    <w:rsid w:val="00EE28A3"/>
    <w:pPr>
      <w:ind w:left="720"/>
      <w:contextualSpacing/>
    </w:pPr>
  </w:style>
  <w:style w:type="paragraph" w:styleId="NoSpacing">
    <w:name w:val="No Spacing"/>
    <w:uiPriority w:val="1"/>
    <w:qFormat/>
    <w:rsid w:val="008C0321"/>
    <w:pPr>
      <w:spacing w:after="0" w:line="240" w:lineRule="auto"/>
    </w:pPr>
  </w:style>
  <w:style w:type="table" w:styleId="TableGrid">
    <w:name w:val="Table Grid"/>
    <w:basedOn w:val="TableNormal"/>
    <w:uiPriority w:val="39"/>
    <w:rsid w:val="00374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E70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45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ragraf.rs/propisi/kodeks_poslovne_etike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3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dfcsr</dc:creator>
  <cp:keywords/>
  <dc:description/>
  <cp:lastModifiedBy>Irina</cp:lastModifiedBy>
  <cp:revision>8</cp:revision>
  <dcterms:created xsi:type="dcterms:W3CDTF">2022-03-18T21:31:00Z</dcterms:created>
  <dcterms:modified xsi:type="dcterms:W3CDTF">2022-03-21T13:51:00Z</dcterms:modified>
</cp:coreProperties>
</file>